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1D5" w:rsidRPr="00787E77" w:rsidRDefault="004861D5" w:rsidP="004861D5">
      <w:pPr>
        <w:pStyle w:val="1"/>
        <w:spacing w:before="0" w:line="240" w:lineRule="auto"/>
        <w:rPr>
          <w:rFonts w:ascii="Times New Roman" w:hAnsi="Times New Roman" w:cs="Times New Roman"/>
          <w:b w:val="0"/>
          <w:color w:val="002060"/>
          <w:lang w:val="kk-KZ"/>
        </w:rPr>
      </w:pPr>
      <w:r w:rsidRPr="00787E77">
        <w:rPr>
          <w:color w:val="002060"/>
          <w:shd w:val="clear" w:color="auto" w:fill="FFFFFF"/>
          <w:lang w:val="kk-KZ"/>
        </w:rPr>
        <w:t>Стиль және оның түрлері.</w:t>
      </w:r>
    </w:p>
    <w:p w:rsidR="004861D5" w:rsidRPr="00B00C2F" w:rsidRDefault="004861D5" w:rsidP="004861D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  <w:t>Стиль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Стиль – сөйлеушінің, жазушының белгілі бір тақырыпқа қатысты сөз айтуы. </w:t>
      </w: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 түрлері: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ауызекі тіл, </w:t>
      </w:r>
      <w:r w:rsidRPr="00B00C2F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публицистикалық, ресми-іскерлік, өндірістік-техникалық, көркем әдебиет және ғылыми. 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қолданылу аясы: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Ғылыми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Ресми іс-қағаздар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іс-қағаздарда, нұсқау хаттар мен кеңсе құжаттарында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Публицистикалық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газет-журналда, жиналыстар мен митингілердегі сөздерде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Көркем әдебиет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көркем әдеби шығармаларда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Ауызекі сөйлеу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адамдармен еркін әңгіме кезінде қолданылады.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 ерекшелігі:</w:t>
      </w:r>
      <w:r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Ғылыми стиль: дәлелді, зерттелген, сөзді тура мағынада алу. Ресми іс-қағаздар стилі – ресми, анық, дәл, нақты.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Публицистикалық стиль: шақыру, үндеу, нақтылық.(мақала). Көркем әдебиет стилі: образды, эмоционалды, экспрессивті. Ауызекі сөйлеу стилі: сөздер мен сөз тіркестерінің  еркін қолданылуы, күнделікті сөйлесу стилі. 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тілдік құралдары:</w:t>
      </w:r>
      <w:r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Ғылыми стильде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ғылыми терминдер жиі қолданылады. Көбіне хабарлы сөйлем болып келеді. Осы шақ, өткен шақта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>Ресми іс-қағаздар стилінде –</w:t>
      </w:r>
      <w:r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кітаби, ресми сөздер мен тіркестер, хабарлы сөйлемдер мен даяр тіркестер мен құжат тілдері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Публицистикалық стильде -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риторикалық сұрақтар, стильдік қайталау, антитеза пайдаланылады.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Көркем әдебиет стилінде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ауыспалы мағына, көркемдік тәсілдер, суреттеме құралдары (теңеу, метафора) қолданады. 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Ауызекі сөйлеу стилінде –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қарапайым сөздер мен сұраулы, лепті сөйлемдер жиі қолданылады, көбінесе диалог түрінде келеді.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Стильдердің қолданылу аясы</w:t>
      </w: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- іс-қағаздарда, нұсқау хаттар мен кеңсе құжаттарында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Публицистикалық</w:t>
      </w:r>
      <w:proofErr w:type="spell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 xml:space="preserve"> стиль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- газет-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журналда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жиналыстар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митингілердегі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сөздерде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әдебиет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әдеби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шығармаларда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61D5" w:rsidRPr="00A06B17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Ауызекі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сөйлеу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адамдармен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еркін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әңгіме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 ерекшелігі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дәлелді, зерттелген, сөзді тура мағынада алу.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ресми, анық, дәл, нақты.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Публицистикалық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шақыру, үндеу, нақтылық.(мақала)</w:t>
      </w:r>
    </w:p>
    <w:p w:rsidR="004861D5" w:rsidRPr="00A86AE9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стилі: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образды, эмоционалды, экспрессивті.</w:t>
      </w:r>
    </w:p>
    <w:p w:rsidR="004861D5" w:rsidRPr="00A86AE9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lastRenderedPageBreak/>
        <w:t>Ауызекі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сөйлеустилі: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сөз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тіркестерінің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еркін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қолданылуы, күнделікті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сөйлесу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стильі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тілдік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құралдары: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терминдер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 Көбіне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болып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келеді. Осы шақ, өткен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шақта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іс-қағаздар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кітаби,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тіркестер, 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өйлемдер мен даяр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 мен құжат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тілдері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Публицистикалық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риторикалық</w:t>
      </w:r>
      <w:r w:rsidR="00FC48EC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сұрақтар, стильдік</w:t>
      </w:r>
      <w:r w:rsidRPr="004861D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қайталау, антитеза пайдаланылады.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ауыспалы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мағына, көркемдік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тәсілдер, суреттеме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құралдары</w:t>
      </w:r>
      <w:r w:rsidRPr="004861D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(теңеу, метафора) қолданады.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Ауызекі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сөйлеу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қарапайым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сұраулы, лепті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қолданылады, көбінесе диалог түрінде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</w:t>
      </w:r>
    </w:p>
    <w:p w:rsidR="004861D5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</w:t>
      </w:r>
    </w:p>
    <w:p w:rsidR="004861D5" w:rsidRPr="00B4770A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FF0000"/>
          <w:sz w:val="28"/>
          <w:szCs w:val="28"/>
          <w:lang w:val="kk-KZ"/>
        </w:rPr>
      </w:pPr>
      <w:r w:rsidRPr="00E162C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Тапсырма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 xml:space="preserve"> </w:t>
      </w:r>
      <w:r w:rsidRPr="004861D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1</w:t>
      </w:r>
      <w:r w:rsidRPr="00B4770A">
        <w:rPr>
          <w:rFonts w:ascii="Times New Roman" w:eastAsia="Times New Roman" w:hAnsi="Times New Roman" w:cs="Times New Roman"/>
          <w:b/>
          <w:bCs/>
          <w:i/>
          <w:color w:val="FF0000"/>
          <w:sz w:val="28"/>
          <w:szCs w:val="28"/>
          <w:lang w:val="kk-KZ"/>
        </w:rPr>
        <w:t xml:space="preserve">. </w:t>
      </w:r>
      <w:r w:rsidR="00B4770A" w:rsidRPr="00B4770A"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val="kk-KZ"/>
        </w:rPr>
        <w:t>Ресми  іс-қағаздар стилінде</w:t>
      </w:r>
      <w:r w:rsidR="00B4770A" w:rsidRPr="00B4770A">
        <w:rPr>
          <w:rFonts w:ascii="Times New Roman" w:eastAsia="Times New Roman" w:hAnsi="Times New Roman" w:cs="Times New Roman"/>
          <w:iCs/>
          <w:color w:val="FF0000"/>
          <w:sz w:val="28"/>
          <w:szCs w:val="28"/>
          <w:lang w:val="kk-KZ"/>
        </w:rPr>
        <w:t xml:space="preserve"> 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>жазыған бір м</w:t>
      </w:r>
      <w:r w:rsidR="00B527C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>әтінді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 xml:space="preserve"> тауып, </w:t>
      </w:r>
      <w:r w:rsidR="00B4770A" w:rsidRPr="00B4770A"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val="kk-KZ"/>
        </w:rPr>
        <w:t>р</w:t>
      </w:r>
      <w:r w:rsidR="00B4770A" w:rsidRPr="00B4770A"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val="kk-KZ"/>
        </w:rPr>
        <w:t xml:space="preserve">есми  іс-қағаздар </w:t>
      </w:r>
      <w:r w:rsidR="00B4770A" w:rsidRPr="00B4770A"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val="kk-KZ"/>
        </w:rPr>
        <w:t>стилге</w:t>
      </w:r>
      <w:r w:rsidR="00B4770A" w:rsidRPr="00B4770A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val="kk-KZ"/>
        </w:rPr>
        <w:t xml:space="preserve"> </w:t>
      </w:r>
      <w:r w:rsidRPr="00B4770A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val="kk-KZ"/>
        </w:rPr>
        <w:t xml:space="preserve">жататындығын </w:t>
      </w:r>
      <w:r w:rsidRPr="00B4770A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>дәлелдеңіз.</w:t>
      </w:r>
      <w:r w:rsidRPr="00B4770A">
        <w:rPr>
          <w:rFonts w:ascii="Times New Roman" w:hAnsi="Times New Roman" w:cs="Times New Roman"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 xml:space="preserve"> </w:t>
      </w:r>
    </w:p>
    <w:p w:rsidR="004861D5" w:rsidRPr="00B4770A" w:rsidRDefault="004861D5" w:rsidP="004861D5">
      <w:pPr>
        <w:rPr>
          <w:i/>
          <w:color w:val="FF0000"/>
          <w:lang w:val="kk-KZ"/>
        </w:rPr>
      </w:pPr>
    </w:p>
    <w:p w:rsidR="00EE1C90" w:rsidRPr="00B4770A" w:rsidRDefault="00EE1C90">
      <w:pPr>
        <w:rPr>
          <w:i/>
          <w:color w:val="FF0000"/>
          <w:lang w:val="kk-KZ"/>
        </w:rPr>
      </w:pPr>
      <w:bookmarkStart w:id="0" w:name="_GoBack"/>
      <w:bookmarkEnd w:id="0"/>
    </w:p>
    <w:sectPr w:rsidR="00EE1C90" w:rsidRPr="00B47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CFC"/>
    <w:rsid w:val="002A312F"/>
    <w:rsid w:val="00374BD0"/>
    <w:rsid w:val="004861D5"/>
    <w:rsid w:val="006D552C"/>
    <w:rsid w:val="00787E77"/>
    <w:rsid w:val="008F3144"/>
    <w:rsid w:val="0090623C"/>
    <w:rsid w:val="009C3CFC"/>
    <w:rsid w:val="00A50A5B"/>
    <w:rsid w:val="00AC5B7C"/>
    <w:rsid w:val="00B4770A"/>
    <w:rsid w:val="00B527C7"/>
    <w:rsid w:val="00CD3705"/>
    <w:rsid w:val="00E20EDD"/>
    <w:rsid w:val="00EE1C90"/>
    <w:rsid w:val="00FC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1D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61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61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1D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61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61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3</cp:revision>
  <dcterms:created xsi:type="dcterms:W3CDTF">2024-10-28T04:35:00Z</dcterms:created>
  <dcterms:modified xsi:type="dcterms:W3CDTF">2024-10-28T04:36:00Z</dcterms:modified>
</cp:coreProperties>
</file>